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E6B20" w14:textId="3A88818F" w:rsidR="00B43398" w:rsidRPr="00036DCE" w:rsidRDefault="00B43398" w:rsidP="00C158C3">
      <w:pPr>
        <w:autoSpaceDE w:val="0"/>
        <w:spacing w:line="276" w:lineRule="auto"/>
        <w:jc w:val="both"/>
        <w:rPr>
          <w:rFonts w:ascii="Cambria" w:hAnsi="Cambria"/>
          <w:noProof/>
          <w:sz w:val="20"/>
          <w:szCs w:val="20"/>
        </w:rPr>
      </w:pPr>
      <w:r w:rsidRPr="00036DCE">
        <w:rPr>
          <w:rFonts w:ascii="Cambria" w:hAnsi="Cambria"/>
          <w:noProof/>
          <w:sz w:val="20"/>
          <w:szCs w:val="20"/>
          <w:lang w:val="pl-PL" w:eastAsia="pl-PL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F3C4F5" w14:textId="77777777" w:rsidR="00C158C3" w:rsidRDefault="00C158C3" w:rsidP="00C158C3">
      <w:pPr>
        <w:pStyle w:val="Tre"/>
        <w:jc w:val="right"/>
        <w:rPr>
          <w:rFonts w:ascii="Cambria" w:hAnsi="Cambria"/>
          <w:b/>
          <w:bCs/>
          <w:color w:val="auto"/>
          <w:sz w:val="24"/>
          <w:szCs w:val="24"/>
        </w:rPr>
      </w:pPr>
      <w:bookmarkStart w:id="0" w:name="_Hlk46737090"/>
    </w:p>
    <w:p w14:paraId="3897D059" w14:textId="344353D4" w:rsidR="009F4C07" w:rsidRPr="00036DCE" w:rsidRDefault="009F4C07" w:rsidP="00C158C3">
      <w:pPr>
        <w:pStyle w:val="Tre"/>
        <w:jc w:val="right"/>
        <w:rPr>
          <w:rFonts w:ascii="Cambria" w:hAnsi="Cambria"/>
          <w:b/>
          <w:bCs/>
          <w:color w:val="auto"/>
          <w:sz w:val="24"/>
          <w:szCs w:val="24"/>
        </w:rPr>
      </w:pPr>
      <w:r w:rsidRPr="00036DCE">
        <w:rPr>
          <w:rFonts w:ascii="Cambria" w:hAnsi="Cambria"/>
          <w:b/>
          <w:bCs/>
          <w:color w:val="auto"/>
          <w:sz w:val="24"/>
          <w:szCs w:val="24"/>
        </w:rPr>
        <w:t>Załącznik nr 1 do SIWZ</w:t>
      </w:r>
    </w:p>
    <w:p w14:paraId="3320A68C" w14:textId="77777777" w:rsidR="009F4C07" w:rsidRPr="00036DCE" w:rsidRDefault="009F4C07" w:rsidP="00C158C3">
      <w:pPr>
        <w:pStyle w:val="Tre"/>
        <w:jc w:val="center"/>
        <w:rPr>
          <w:rFonts w:ascii="Cambria" w:hAnsi="Cambria"/>
          <w:b/>
          <w:bCs/>
          <w:color w:val="auto"/>
          <w:sz w:val="24"/>
          <w:szCs w:val="24"/>
        </w:rPr>
      </w:pPr>
      <w:r w:rsidRPr="00036DCE">
        <w:rPr>
          <w:rFonts w:ascii="Cambria" w:hAnsi="Cambria"/>
          <w:b/>
          <w:bCs/>
          <w:color w:val="auto"/>
          <w:sz w:val="24"/>
          <w:szCs w:val="24"/>
        </w:rPr>
        <w:t>OPIS  PRZEDMIOTU  ZAMÓWIENIA</w:t>
      </w:r>
    </w:p>
    <w:p w14:paraId="132E74D1" w14:textId="3F4285A5" w:rsidR="009F4C07" w:rsidRDefault="009F4C07" w:rsidP="00C158C3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  <w:r w:rsidRPr="00036DCE">
        <w:rPr>
          <w:rFonts w:ascii="Cambria" w:hAnsi="Cambria"/>
          <w:b/>
          <w:bCs/>
          <w:color w:val="auto"/>
          <w:sz w:val="24"/>
          <w:szCs w:val="24"/>
        </w:rPr>
        <w:t xml:space="preserve">Zadanie nr 1 </w:t>
      </w:r>
    </w:p>
    <w:p w14:paraId="760DD617" w14:textId="77777777" w:rsidR="00C158C3" w:rsidRPr="00036DCE" w:rsidRDefault="00C158C3" w:rsidP="00C158C3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tbl>
      <w:tblPr>
        <w:tblStyle w:val="Tabela-Siatka"/>
        <w:tblW w:w="10113" w:type="dxa"/>
        <w:jc w:val="center"/>
        <w:tblLook w:val="04A0" w:firstRow="1" w:lastRow="0" w:firstColumn="1" w:lastColumn="0" w:noHBand="0" w:noVBand="1"/>
      </w:tblPr>
      <w:tblGrid>
        <w:gridCol w:w="1233"/>
        <w:gridCol w:w="6200"/>
        <w:gridCol w:w="1720"/>
        <w:gridCol w:w="960"/>
      </w:tblGrid>
      <w:tr w:rsidR="00C158C3" w:rsidRPr="00C158C3" w14:paraId="427351ED" w14:textId="77777777" w:rsidTr="00C158C3">
        <w:trPr>
          <w:trHeight w:val="690"/>
          <w:jc w:val="center"/>
        </w:trPr>
        <w:tc>
          <w:tcPr>
            <w:tcW w:w="1233" w:type="dxa"/>
            <w:vAlign w:val="center"/>
          </w:tcPr>
          <w:p w14:paraId="5D338B36" w14:textId="77777777" w:rsidR="00C158C3" w:rsidRPr="00C158C3" w:rsidRDefault="00C158C3" w:rsidP="00C158C3">
            <w:pPr>
              <w:spacing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158C3">
              <w:rPr>
                <w:rFonts w:ascii="Calibri" w:hAnsi="Calibri" w:cs="Calibri"/>
                <w:b/>
                <w:bCs/>
                <w:sz w:val="22"/>
                <w:szCs w:val="22"/>
              </w:rPr>
              <w:t>Nr zadania</w:t>
            </w:r>
          </w:p>
        </w:tc>
        <w:tc>
          <w:tcPr>
            <w:tcW w:w="6200" w:type="dxa"/>
            <w:vAlign w:val="center"/>
            <w:hideMark/>
          </w:tcPr>
          <w:p w14:paraId="1D708C8F" w14:textId="77777777" w:rsidR="00C158C3" w:rsidRPr="00C158C3" w:rsidRDefault="00C158C3" w:rsidP="00C158C3">
            <w:pPr>
              <w:tabs>
                <w:tab w:val="left" w:pos="-73"/>
                <w:tab w:val="left" w:pos="142"/>
              </w:tabs>
              <w:spacing w:line="276" w:lineRule="auto"/>
              <w:ind w:left="211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158C3">
              <w:rPr>
                <w:rFonts w:ascii="Calibri" w:hAnsi="Calibri" w:cs="Calibri"/>
                <w:b/>
                <w:bCs/>
                <w:sz w:val="22"/>
                <w:szCs w:val="22"/>
              </w:rPr>
              <w:t>Zakup wyposażenia strefy buforowej (oddziału dla pacjentów z COVID-19)</w:t>
            </w:r>
          </w:p>
        </w:tc>
        <w:tc>
          <w:tcPr>
            <w:tcW w:w="1720" w:type="dxa"/>
            <w:noWrap/>
            <w:vAlign w:val="center"/>
            <w:hideMark/>
          </w:tcPr>
          <w:p w14:paraId="01CCF9AF" w14:textId="77777777" w:rsidR="00C158C3" w:rsidRPr="00C158C3" w:rsidRDefault="00C158C3" w:rsidP="00C158C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158C3">
              <w:rPr>
                <w:rFonts w:ascii="Calibri" w:hAnsi="Calibri" w:cs="Calibri"/>
                <w:b/>
                <w:bCs/>
                <w:sz w:val="22"/>
                <w:szCs w:val="22"/>
              </w:rPr>
              <w:t>Jednostka</w:t>
            </w:r>
          </w:p>
        </w:tc>
        <w:tc>
          <w:tcPr>
            <w:tcW w:w="960" w:type="dxa"/>
            <w:noWrap/>
            <w:vAlign w:val="center"/>
            <w:hideMark/>
          </w:tcPr>
          <w:p w14:paraId="2F9356BD" w14:textId="77777777" w:rsidR="00C158C3" w:rsidRPr="00C158C3" w:rsidRDefault="00C158C3" w:rsidP="00C158C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158C3">
              <w:rPr>
                <w:rFonts w:ascii="Calibri" w:hAnsi="Calibri" w:cs="Calibri"/>
                <w:b/>
                <w:bCs/>
                <w:sz w:val="22"/>
                <w:szCs w:val="22"/>
              </w:rPr>
              <w:t>Ilość</w:t>
            </w:r>
          </w:p>
        </w:tc>
      </w:tr>
      <w:tr w:rsidR="00C158C3" w:rsidRPr="00C158C3" w14:paraId="37481A79" w14:textId="77777777" w:rsidTr="00C158C3">
        <w:trPr>
          <w:trHeight w:val="690"/>
          <w:jc w:val="center"/>
        </w:trPr>
        <w:tc>
          <w:tcPr>
            <w:tcW w:w="1233" w:type="dxa"/>
            <w:vAlign w:val="center"/>
          </w:tcPr>
          <w:p w14:paraId="5D1AC398" w14:textId="77777777" w:rsidR="00C158C3" w:rsidRPr="00C158C3" w:rsidRDefault="00C158C3" w:rsidP="00C158C3">
            <w:pPr>
              <w:spacing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158C3">
              <w:rPr>
                <w:rFonts w:ascii="Calibri" w:hAnsi="Calibri" w:cs="Calibri"/>
                <w:b/>
                <w:bCs/>
                <w:sz w:val="22"/>
                <w:szCs w:val="22"/>
              </w:rPr>
              <w:t>Zadanie 1</w:t>
            </w:r>
          </w:p>
        </w:tc>
        <w:tc>
          <w:tcPr>
            <w:tcW w:w="6200" w:type="dxa"/>
            <w:vAlign w:val="center"/>
            <w:hideMark/>
          </w:tcPr>
          <w:p w14:paraId="66CE7788" w14:textId="77777777" w:rsidR="00C158C3" w:rsidRPr="00C158C3" w:rsidRDefault="00C158C3" w:rsidP="00C158C3">
            <w:pPr>
              <w:tabs>
                <w:tab w:val="left" w:pos="-73"/>
                <w:tab w:val="left" w:pos="142"/>
              </w:tabs>
              <w:spacing w:line="276" w:lineRule="auto"/>
              <w:ind w:left="211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C158C3">
              <w:rPr>
                <w:rFonts w:ascii="Calibri" w:hAnsi="Calibri" w:cs="Calibri"/>
                <w:bCs/>
                <w:sz w:val="22"/>
                <w:szCs w:val="22"/>
              </w:rPr>
              <w:t>Łóżko szpitalne elektryczne (komplet zawierający łóżko, barierki, wysięgnik, materac, szafka velo bez blatu )</w:t>
            </w:r>
          </w:p>
        </w:tc>
        <w:tc>
          <w:tcPr>
            <w:tcW w:w="1720" w:type="dxa"/>
            <w:noWrap/>
            <w:vAlign w:val="center"/>
            <w:hideMark/>
          </w:tcPr>
          <w:p w14:paraId="19CC8A07" w14:textId="77777777" w:rsidR="00C158C3" w:rsidRPr="00C158C3" w:rsidRDefault="00C158C3" w:rsidP="00C158C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C158C3">
              <w:rPr>
                <w:rFonts w:ascii="Calibri" w:hAnsi="Calibri" w:cs="Calibri"/>
                <w:bCs/>
                <w:sz w:val="22"/>
                <w:szCs w:val="22"/>
              </w:rPr>
              <w:t>sztuka</w:t>
            </w:r>
          </w:p>
        </w:tc>
        <w:tc>
          <w:tcPr>
            <w:tcW w:w="960" w:type="dxa"/>
            <w:noWrap/>
            <w:vAlign w:val="center"/>
            <w:hideMark/>
          </w:tcPr>
          <w:p w14:paraId="56D7FE6A" w14:textId="77777777" w:rsidR="00C158C3" w:rsidRPr="00C158C3" w:rsidRDefault="00C158C3" w:rsidP="00C158C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C158C3">
              <w:rPr>
                <w:rFonts w:ascii="Calibri" w:hAnsi="Calibri" w:cs="Calibri"/>
                <w:bCs/>
                <w:sz w:val="22"/>
                <w:szCs w:val="22"/>
              </w:rPr>
              <w:t>25</w:t>
            </w:r>
          </w:p>
        </w:tc>
      </w:tr>
      <w:bookmarkEnd w:id="0"/>
    </w:tbl>
    <w:p w14:paraId="0B6A9BD5" w14:textId="77777777" w:rsidR="00392C5D" w:rsidRDefault="00392C5D" w:rsidP="00C158C3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 w:cs="Arial Unicode MS"/>
          <w:color w:val="auto"/>
        </w:rPr>
      </w:pPr>
    </w:p>
    <w:p w14:paraId="58E59EF8" w14:textId="34A9962B" w:rsidR="00DE2622" w:rsidRPr="00DE2622" w:rsidRDefault="00DE2622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b/>
          <w:bCs/>
          <w:color w:val="222222"/>
          <w:sz w:val="22"/>
          <w:szCs w:val="22"/>
          <w:bdr w:val="none" w:sz="0" w:space="0" w:color="auto"/>
          <w:lang w:val="pl-PL" w:eastAsia="pl-PL"/>
        </w:rPr>
      </w:pPr>
      <w:r>
        <w:rPr>
          <w:rFonts w:ascii="Calibri" w:eastAsia="Times New Roman" w:hAnsi="Calibri" w:cs="Calibri"/>
          <w:b/>
          <w:bCs/>
          <w:color w:val="222222"/>
          <w:sz w:val="22"/>
          <w:szCs w:val="22"/>
          <w:bdr w:val="none" w:sz="0" w:space="0" w:color="auto"/>
          <w:lang w:val="pl-PL" w:eastAsia="pl-PL"/>
        </w:rPr>
        <w:t>Ł</w:t>
      </w:r>
      <w:r w:rsidRPr="00DE2622">
        <w:rPr>
          <w:rFonts w:ascii="Calibri" w:eastAsia="Times New Roman" w:hAnsi="Calibri" w:cs="Calibri"/>
          <w:b/>
          <w:bCs/>
          <w:color w:val="222222"/>
          <w:sz w:val="22"/>
          <w:szCs w:val="22"/>
          <w:bdr w:val="none" w:sz="0" w:space="0" w:color="auto"/>
          <w:lang w:val="pl-PL" w:eastAsia="pl-PL"/>
        </w:rPr>
        <w:t>óżko</w:t>
      </w:r>
    </w:p>
    <w:p w14:paraId="5934B4FA" w14:textId="0F0BF5E9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-Rok produkcji: 2020</w:t>
      </w:r>
    </w:p>
    <w:p w14:paraId="560FD015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 xml:space="preserve"> -Rama łóżka wykonana z kształtowników stalowych o wymiarach min. 4 x 3 cm, pokrytych lakierem proszkowym, odpornym na uszkodzenia mechaniczne, chemiczne oraz promieniowanie UV Łóżko posiadające zewnętrzną ramę z segmentami </w:t>
      </w:r>
      <w:r w:rsidRPr="00C158C3">
        <w:rPr>
          <w:rFonts w:ascii="Calibri" w:eastAsia="Times New Roman" w:hAnsi="Calibri" w:cs="Calibri"/>
          <w:sz w:val="22"/>
          <w:szCs w:val="22"/>
          <w:bdr w:val="none" w:sz="0" w:space="0" w:color="auto"/>
          <w:lang w:val="pl-PL" w:eastAsia="pl-PL"/>
        </w:rPr>
        <w:t>umieszczonymi wewnątrz ramy leża</w:t>
      </w:r>
    </w:p>
    <w:p w14:paraId="37AE99BC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-Wymiary zewnętrzne łóżka:</w:t>
      </w:r>
    </w:p>
    <w:p w14:paraId="404C8E8C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*Długość całkowita: 2100 mm, (± 20 mm)</w:t>
      </w:r>
    </w:p>
    <w:p w14:paraId="5405751D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*Szerokość całkowita bez barierek bocznych (krążki odbojowe w osi szczytu): 950 mm, (± 20 mm)</w:t>
      </w:r>
    </w:p>
    <w:p w14:paraId="706AB4B8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*Szerokość całkowita wraz z zamontowanymi barierkami wynosi 1030 mm (wymiar leża 900x2000)  (± 10 mm)</w:t>
      </w:r>
    </w:p>
    <w:p w14:paraId="48A3F938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-W narożnikach leża 4 krążki odbojowe chroniące łóżko i ściany przed uderzeniami i otarciami.</w:t>
      </w:r>
    </w:p>
    <w:p w14:paraId="559CB548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-Elastyczne listwy odbojowe umieszczone na barierkach na całej ich długości chroniące łóżko przed uderzeniami i zarysowaniami umieszczone na dwóch szczeblach barierki.</w:t>
      </w:r>
    </w:p>
    <w:p w14:paraId="77E3601F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-Łóżko wyposażone w uchwyty materaca przy min. dwóch segmentach leża, zapobiegające powstawaniu urazów kończyn. Uchwyty wyposażone w kątomierze po dwóch stronach przy segmencie wezgłowia.</w:t>
      </w:r>
    </w:p>
    <w:p w14:paraId="68EB84B6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-Szczyty łóżka chromowane, łatwo odejmowane wypełnione wysokiej jakości płytą HPL o grubości 10 mm (± 2 mm), odporną na działanie wysokiej temperatury, uszkodzenia mechaniczne, chemiczne oraz promieniowanie UV. Wypełnienie szczytów wyjmowane bez użycia narzędzi. Dodatkowo szczyt wyposażony w akrylową tabliczkę imienną montowaną do rury szczytu.</w:t>
      </w:r>
    </w:p>
    <w:p w14:paraId="2E4F3946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-Leże łóżka czterosegmentowe z czego min. 3 segmenty ruchome</w:t>
      </w:r>
    </w:p>
    <w:p w14:paraId="3054EF46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-Segmenty leża wypełnione stalową siatką wyjmowaną, oczka  4 x 10cm. Siatka metalowa wykonana z pręta stalowego o średnicy minimum 5mm.</w:t>
      </w:r>
    </w:p>
    <w:p w14:paraId="456C16CA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-W narożnikach leża od strony wezgłowia tuleje do mocowania wieszaka kroplówki oraz wysięgnika z uchwytem do ręki.</w:t>
      </w:r>
    </w:p>
    <w:p w14:paraId="5EB30C5D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-Zasilanie elektryczne 220/240 V.</w:t>
      </w:r>
    </w:p>
    <w:p w14:paraId="15EE227B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-Rama leża wyposażona w gniazdo wyrównania potencjału. Łóżko przebadane pod kątem bezpieczeństwa elektrycznego wg normy PN EN 62353 – dołączyć protokół z badań przy dostawie produktu.</w:t>
      </w:r>
    </w:p>
    <w:p w14:paraId="6BAD823A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-Regulacja pozycji łóżka elektrycznie :</w:t>
      </w:r>
    </w:p>
    <w:p w14:paraId="7A69D816" w14:textId="05ECA262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 xml:space="preserve">* segmentu oparcia pleców : 0 - </w:t>
      </w:r>
      <w:r w:rsidR="00DE2622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70</w:t>
      </w:r>
      <w:r w:rsidRPr="00DE2622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vertAlign w:val="superscript"/>
          <w:lang w:val="pl-PL" w:eastAsia="pl-PL"/>
        </w:rPr>
        <w:t>0</w:t>
      </w: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 xml:space="preserve">   (± </w:t>
      </w:r>
      <w:r w:rsidR="00DE2622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2</w:t>
      </w:r>
      <w:r w:rsidRPr="00DE2622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vertAlign w:val="superscript"/>
          <w:lang w:val="pl-PL" w:eastAsia="pl-PL"/>
        </w:rPr>
        <w:t>0</w:t>
      </w: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),</w:t>
      </w:r>
    </w:p>
    <w:p w14:paraId="4993CF49" w14:textId="1402F31D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 xml:space="preserve">*segmentu uda:  0 </w:t>
      </w:r>
      <w:r w:rsidR="00DE2622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–</w:t>
      </w: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 xml:space="preserve"> 40</w:t>
      </w:r>
      <w:r w:rsidR="00DE2622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vertAlign w:val="superscript"/>
          <w:lang w:val="pl-PL" w:eastAsia="pl-PL"/>
        </w:rPr>
        <w:t>0</w:t>
      </w: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 xml:space="preserve">   (± </w:t>
      </w:r>
      <w:r w:rsidR="00DE2622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2</w:t>
      </w:r>
      <w:r w:rsidRPr="00DE2622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vertAlign w:val="superscript"/>
          <w:lang w:val="pl-PL" w:eastAsia="pl-PL"/>
        </w:rPr>
        <w:t>0</w:t>
      </w: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).</w:t>
      </w:r>
    </w:p>
    <w:p w14:paraId="4683F0C5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-Regulacja segmentu podudzia ręczna, wspomagana mechanizmem zapadkowym</w:t>
      </w:r>
    </w:p>
    <w:p w14:paraId="4EB899D2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-Elektryczna regulacja wysokości w zakresie: 380 - 820 mm (± 30 mm)</w:t>
      </w:r>
    </w:p>
    <w:p w14:paraId="1AF1E87B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-Równoczesna regulacja segmentu oparcia pleców i uda (funkcja Autokontur)</w:t>
      </w:r>
    </w:p>
    <w:p w14:paraId="4D706C55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-Segment oparcia pleców z możliwością mechanicznego  szybkiego poziomowania (CPR) – dźwignia umieszczona pod leżem, oznaczona kolorem czerwonym.</w:t>
      </w:r>
    </w:p>
    <w:p w14:paraId="6CF8D4D0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-Autoregresja min. oparcia segmentu pleców</w:t>
      </w:r>
    </w:p>
    <w:p w14:paraId="21092AE6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-Pilot przewodowy z możliwością  blokady poszczególnych funkcji elektrycznych  łóżka przez personel medyczny. Blokada poszczególnych  funkcji pilota  dokonywana na pilocie za  pomocą kluczyka.</w:t>
      </w:r>
    </w:p>
    <w:p w14:paraId="77BF6C6E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-Podstawa łóżka jezdna, wyposażona w 4 koła o średnicy min. 125 mm, zaopatrzone w centralną blokadę kół oraz blokadę kierunkową. Koła umieszczone w tworzywowej obudowie.</w:t>
      </w:r>
    </w:p>
    <w:p w14:paraId="05AF9E9E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-Łóżko przystosowane do zamontowania barierek bocznych, ramy wyciągowej, uchwytów na basen oraz kaczkę.</w:t>
      </w:r>
    </w:p>
    <w:p w14:paraId="3D64C12E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-Bezpieczne obciążenie min. 200 kg. Załączony Dokument potwierdzający parametr przez niezależny instytut.</w:t>
      </w:r>
    </w:p>
    <w:p w14:paraId="5D53DAE0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lastRenderedPageBreak/>
        <w:t xml:space="preserve">-Elementy wyposażenia łóżka: </w:t>
      </w:r>
    </w:p>
    <w:p w14:paraId="7500A30E" w14:textId="44DD3E9D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 Wieszak kroplówki</w:t>
      </w:r>
    </w:p>
    <w:p w14:paraId="347C4E91" w14:textId="3EA46C58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 xml:space="preserve">-  Materac wysokość 10cm dopasowany do rozmiarów leża (gąbka w pokrowcu z tkaniny. Osłona z zamkiem błyskawicznym min. z 2 stron( zapięcie w kształcie „L"),  chroniąca cały materac, wykonana z włókna tekstylnego, pokrytego czystym przepuszczającym parę wodną poliuretanem, bez PVC. Osłona na materac powinna być odporna na przemakanie, zanieczyszczenia (wydaliny i wydzieliny organiczne), przenikanie mikroorganizmów, wytrzymała, elastyczna odporna na ścieranie. Łatwa do dezynfekcji i prania , nie zmieniająca swych parametrów pod wpływem środków chemicznych (wytrzymałość na alkohole, środki czyszczące, środki dezynfekcyjne, oleje i smary zawartość formaldehydu) i wysokie temperatury (pranie na gorąco 95 ° C, suszenie w bębnie – 120°C) Pokrowiec materaca lub tkanina z której jest wykonany winien posiadać  opinię laboratoryjną potwierdzająca właściwości nieprzepuszczalności drobnoustrojów wydaną przez uprawniony do tego podmiot. </w:t>
      </w:r>
    </w:p>
    <w:p w14:paraId="1FDEDB88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 Barierki lakierowane proszkowo, wykonane z 3 profili stalowych owalnych o wysokości min. 40 mm i grubości min. 20mm składana wzdłuż ramy  leża za pomocą jednego przycisku. Spełniające normę bezpieczeństwa EN 60601-2-52</w:t>
      </w:r>
    </w:p>
    <w:p w14:paraId="4398B57E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-Możliwość wyboru kolorów wypełnień szczytów min. 10 kolorów oraz kolorów ramy łóżka min. 2 kolory w tym kolor szary.</w:t>
      </w:r>
    </w:p>
    <w:p w14:paraId="54776862" w14:textId="2560FA26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• Deklaracja zgodności ,</w:t>
      </w:r>
    </w:p>
    <w:p w14:paraId="03EC47A1" w14:textId="2DB5B578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• WPIS lub zgłoszenie do Rejestru Wyrobów Medycznych,</w:t>
      </w:r>
    </w:p>
    <w:p w14:paraId="1A849EAB" w14:textId="42364AE9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• Certyfikat ISO 9001:2008 lub równoważny  potwierdzający zdolność do ciągłego dostarczania wyrobów zgodnie z wymaganiami,</w:t>
      </w:r>
    </w:p>
    <w:p w14:paraId="6CC7BBEB" w14:textId="16539073" w:rsid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• Certyfikat ISO 13485:2003   potwierdzający, że producent wdrożył i utrzymuje system zarządzania jakością dla wyrobów medycznych.</w:t>
      </w:r>
    </w:p>
    <w:p w14:paraId="1ED93D28" w14:textId="77777777" w:rsidR="00DE2622" w:rsidRDefault="00DE2622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</w:p>
    <w:p w14:paraId="18C75998" w14:textId="68F2B634" w:rsidR="00DE2622" w:rsidRDefault="00DE2622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DE2622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-Gwarancja min. 24 miesiące</w:t>
      </w:r>
    </w:p>
    <w:p w14:paraId="4244C6C7" w14:textId="77777777" w:rsidR="00DE2622" w:rsidRPr="00C158C3" w:rsidRDefault="00DE2622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</w:p>
    <w:p w14:paraId="4581103F" w14:textId="54F4D6CB" w:rsidR="00C158C3" w:rsidRPr="00DE2622" w:rsidRDefault="00DE2622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b/>
          <w:bCs/>
          <w:color w:val="222222"/>
          <w:sz w:val="22"/>
          <w:szCs w:val="22"/>
          <w:bdr w:val="none" w:sz="0" w:space="0" w:color="auto"/>
          <w:lang w:val="pl-PL" w:eastAsia="pl-PL"/>
        </w:rPr>
      </w:pPr>
      <w:r>
        <w:rPr>
          <w:rFonts w:ascii="Calibri" w:eastAsia="Times New Roman" w:hAnsi="Calibri" w:cs="Calibri"/>
          <w:b/>
          <w:bCs/>
          <w:color w:val="222222"/>
          <w:sz w:val="22"/>
          <w:szCs w:val="22"/>
          <w:bdr w:val="none" w:sz="0" w:space="0" w:color="auto"/>
          <w:lang w:val="pl-PL" w:eastAsia="pl-PL"/>
        </w:rPr>
        <w:t>S</w:t>
      </w:r>
      <w:r w:rsidR="00C158C3" w:rsidRPr="00DE2622">
        <w:rPr>
          <w:rFonts w:ascii="Calibri" w:eastAsia="Times New Roman" w:hAnsi="Calibri" w:cs="Calibri"/>
          <w:b/>
          <w:bCs/>
          <w:color w:val="222222"/>
          <w:sz w:val="22"/>
          <w:szCs w:val="22"/>
          <w:bdr w:val="none" w:sz="0" w:space="0" w:color="auto"/>
          <w:lang w:val="pl-PL" w:eastAsia="pl-PL"/>
        </w:rPr>
        <w:t>zafka</w:t>
      </w:r>
    </w:p>
    <w:p w14:paraId="03590DB1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-Rok produkcji: 2020</w:t>
      </w:r>
    </w:p>
    <w:p w14:paraId="0A6EF9C0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-Szkielet szafki wykonany z profili stalowych oraz blachy ocynkowanej, pokrytej lakierem proszkowym, odpornym na uszkodzenia mechaniczne, chemiczne i promieniowanie UV</w:t>
      </w:r>
    </w:p>
    <w:p w14:paraId="5E6FE1F0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-Szerokość szafki:  430 mm (± 40 mm)</w:t>
      </w:r>
    </w:p>
    <w:p w14:paraId="053B8DF5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-Wysokość szafki: 800 mm (± 40 mm)</w:t>
      </w:r>
    </w:p>
    <w:p w14:paraId="58C19458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-Głębokość szafki: 410 mm (± 40 mm)</w:t>
      </w:r>
    </w:p>
    <w:p w14:paraId="1564D17B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-Blat szafki wykonany z tworzywowej płyty HPL (o gr. min. 6 mm), odporny na wilgoć, dezynfekcję oraz promieniowanie UV. Minimum dwie krawędzie blatu i półki bocznej zabezpieczone aluminiowymi listwami  w kształcie litery C.</w:t>
      </w:r>
    </w:p>
    <w:p w14:paraId="57C52988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-Drzwi szafki oraz front szuflady pokryte lakierem proszkowym odpornym na uszkodzenia mechaniczne, chemiczne i promieniowanie UV</w:t>
      </w:r>
    </w:p>
    <w:p w14:paraId="41D73C0B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-Szuflada wysuwana na prowadnicach rolkowych z wkładem tworzywowym odejmowanym. Szuflada zabezpieczona przed wysunięciem.</w:t>
      </w:r>
    </w:p>
    <w:p w14:paraId="79275293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-Pomiędzy szufladą a kontenerem półka na prasę o wysokości min. 100 mm, dostęp do półki z czterech stron.</w:t>
      </w:r>
    </w:p>
    <w:p w14:paraId="7497D6C6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-Szafka wyposażona w półkę do odkładania obuwia lub  pojemników urologicznych  wykonana z siatki stalowej (średnica pręta min. 5 mm)  pokrytej lakierem proszkowym. Półka wyprofilowana zabezpieczająca przed wypadnięciem   przedmiotów.</w:t>
      </w:r>
    </w:p>
    <w:p w14:paraId="00175010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-Koła jezdne podwójne w tym min. 2 z blokadą, z niebrudzącym podłóg bieżnikiem</w:t>
      </w:r>
    </w:p>
    <w:p w14:paraId="1967191B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-Szafka przystosowana do mycia i dezynfekcji</w:t>
      </w:r>
    </w:p>
    <w:p w14:paraId="233AE97E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-Kolor frontów oraz blaty z możliwością wyboru kolorów z min. 5 szt. oraz konstrukcja z możliwością wyboru z min. dwóch kolorów w tym szary.</w:t>
      </w:r>
    </w:p>
    <w:p w14:paraId="261C4F40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•    Deklaracja zgodności ze znakiem CE,</w:t>
      </w:r>
    </w:p>
    <w:p w14:paraId="27190EA9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•    WPIS lub zgłoszenie do Rejestru Wyrobów Medycznych,</w:t>
      </w:r>
    </w:p>
    <w:p w14:paraId="07543D05" w14:textId="77777777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•    Certyfikat ISO 9001:2008 lub równoważny  potwierdzający zdolność do ciągłego dostarczania wyrobów zgodnie z wymaganiami,</w:t>
      </w:r>
    </w:p>
    <w:p w14:paraId="30200C4A" w14:textId="14694B70" w:rsidR="00C158C3" w:rsidRPr="00C158C3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•    Certyfikat ISO 13485:2012   potwierdzający, że producent wdrożył i utrzymuje system zarządzania jakością dla wyrobów medycznych.</w:t>
      </w:r>
    </w:p>
    <w:p w14:paraId="74D4F3AC" w14:textId="66706E71" w:rsidR="009F4C07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</w:pPr>
      <w:bookmarkStart w:id="1" w:name="_Hlk47607673"/>
      <w:r w:rsidRPr="00C158C3">
        <w:rPr>
          <w:rFonts w:ascii="Calibri" w:eastAsia="Times New Roman" w:hAnsi="Calibri" w:cs="Calibri"/>
          <w:color w:val="222222"/>
          <w:sz w:val="22"/>
          <w:szCs w:val="22"/>
          <w:bdr w:val="none" w:sz="0" w:space="0" w:color="auto"/>
          <w:lang w:val="pl-PL" w:eastAsia="pl-PL"/>
        </w:rPr>
        <w:t>-Gwarancja min. 24 miesiące</w:t>
      </w:r>
      <w:bookmarkEnd w:id="1"/>
    </w:p>
    <w:sectPr w:rsidR="009F4C07" w:rsidSect="00C158C3">
      <w:pgSz w:w="11906" w:h="16838"/>
      <w:pgMar w:top="681" w:right="1134" w:bottom="426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40778E"/>
    <w:multiLevelType w:val="hybridMultilevel"/>
    <w:tmpl w:val="A3D25514"/>
    <w:numStyleLink w:val="Numery"/>
  </w:abstractNum>
  <w:abstractNum w:abstractNumId="2" w15:restartNumberingAfterBreak="0">
    <w:nsid w:val="10A54E7F"/>
    <w:multiLevelType w:val="hybridMultilevel"/>
    <w:tmpl w:val="18C470D8"/>
    <w:numStyleLink w:val="Zaimportowanystyl2"/>
  </w:abstractNum>
  <w:abstractNum w:abstractNumId="3" w15:restartNumberingAfterBreak="0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31276BB5"/>
    <w:multiLevelType w:val="hybridMultilevel"/>
    <w:tmpl w:val="AE6E3DB6"/>
    <w:numStyleLink w:val="Zaimportowanystyl1"/>
  </w:abstractNum>
  <w:abstractNum w:abstractNumId="5" w15:restartNumberingAfterBreak="0">
    <w:nsid w:val="444E38D8"/>
    <w:multiLevelType w:val="hybridMultilevel"/>
    <w:tmpl w:val="52B42FA8"/>
    <w:numStyleLink w:val="Litery"/>
  </w:abstractNum>
  <w:abstractNum w:abstractNumId="6" w15:restartNumberingAfterBreak="0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D105DF2"/>
    <w:multiLevelType w:val="hybridMultilevel"/>
    <w:tmpl w:val="B3C4F2FA"/>
    <w:numStyleLink w:val="Punktor"/>
  </w:abstractNum>
  <w:abstractNum w:abstractNumId="8" w15:restartNumberingAfterBreak="0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F324731C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680792C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1500EE50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0B587FB2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738A1A94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EACC3DCC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39CCC0AE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729C3472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67F20A40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E2B4B596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F324731C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680792C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1500EE50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0B587FB2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738A1A94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EACC3DCC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39CCC0AE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729C3472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67F20A40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F324731C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680792C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1500EE50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0B587FB2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738A1A94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EACC3DCC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39CCC0AE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729C3472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67F20A40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F324731C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680792C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1500EE50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0B587FB2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738A1A94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EACC3DCC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39CCC0AE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729C3472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67F20A40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E2B4B596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EF8CEA6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99E978A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EBCC288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EDA30EE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91E98B0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2E2C1C0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94A1FB6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14ADCCE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E2B4B596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EF8CEA6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99E978A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EBCC288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EDA30EE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91E98B0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2E2C1C0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94A1FB6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14ADCCE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94E"/>
    <w:rsid w:val="000120EC"/>
    <w:rsid w:val="00036DCE"/>
    <w:rsid w:val="000E1A7D"/>
    <w:rsid w:val="0012294E"/>
    <w:rsid w:val="00131B7C"/>
    <w:rsid w:val="00151BC8"/>
    <w:rsid w:val="0021004A"/>
    <w:rsid w:val="002E1860"/>
    <w:rsid w:val="002F03C9"/>
    <w:rsid w:val="00305CC1"/>
    <w:rsid w:val="003822C9"/>
    <w:rsid w:val="00392C5D"/>
    <w:rsid w:val="00404237"/>
    <w:rsid w:val="00406EBE"/>
    <w:rsid w:val="00510A5D"/>
    <w:rsid w:val="00624CFB"/>
    <w:rsid w:val="00661C0D"/>
    <w:rsid w:val="006F4873"/>
    <w:rsid w:val="0075221E"/>
    <w:rsid w:val="007C783F"/>
    <w:rsid w:val="007D21B2"/>
    <w:rsid w:val="008158D2"/>
    <w:rsid w:val="00857A83"/>
    <w:rsid w:val="0087256E"/>
    <w:rsid w:val="00912913"/>
    <w:rsid w:val="00935245"/>
    <w:rsid w:val="00947B43"/>
    <w:rsid w:val="009924E1"/>
    <w:rsid w:val="009A57B5"/>
    <w:rsid w:val="009F4C07"/>
    <w:rsid w:val="00AC1F9B"/>
    <w:rsid w:val="00AF5C84"/>
    <w:rsid w:val="00B43398"/>
    <w:rsid w:val="00B8450B"/>
    <w:rsid w:val="00C158C3"/>
    <w:rsid w:val="00C84D21"/>
    <w:rsid w:val="00D1521C"/>
    <w:rsid w:val="00DB7A98"/>
    <w:rsid w:val="00DE2622"/>
    <w:rsid w:val="00FD5072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8B64EE"/>
  <w15:docId w15:val="{4F92F3BA-B992-4B86-B232-F7B6C6281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661C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10A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0A5D"/>
    <w:rPr>
      <w:rFonts w:ascii="Tahoma" w:hAnsi="Tahoma" w:cs="Tahoma"/>
      <w:sz w:val="16"/>
      <w:szCs w:val="16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4C0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4C07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58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58C3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C158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8C3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9C51D-37D6-493C-9BC5-7D5CD5AD9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961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25</cp:revision>
  <cp:lastPrinted>2020-06-22T13:12:00Z</cp:lastPrinted>
  <dcterms:created xsi:type="dcterms:W3CDTF">2020-06-22T11:30:00Z</dcterms:created>
  <dcterms:modified xsi:type="dcterms:W3CDTF">2020-08-06T10:01:00Z</dcterms:modified>
</cp:coreProperties>
</file>